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792" w:rsidRDefault="00070792" w:rsidP="0007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BIODATA              </w:t>
      </w:r>
    </w:p>
    <w:p w:rsidR="00070792" w:rsidRDefault="00070792" w:rsidP="0007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17984F4" wp14:editId="3DEE5CAF">
            <wp:simplePos x="0" y="0"/>
            <wp:positionH relativeFrom="page">
              <wp:posOffset>5588000</wp:posOffset>
            </wp:positionH>
            <wp:positionV relativeFrom="page">
              <wp:posOffset>1219200</wp:posOffset>
            </wp:positionV>
            <wp:extent cx="1165225" cy="1308735"/>
            <wp:effectExtent l="1905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8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</w:t>
      </w:r>
    </w:p>
    <w:p w:rsidR="00070792" w:rsidRDefault="00070792" w:rsidP="0007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70792" w:rsidRDefault="00070792" w:rsidP="0007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70792" w:rsidRDefault="00070792" w:rsidP="00070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70792" w:rsidRDefault="00070792" w:rsidP="000707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Miss.Archana Gajanan Barabde</w:t>
      </w:r>
    </w:p>
    <w:p w:rsidR="00070792" w:rsidRDefault="00070792" w:rsidP="000707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70792" w:rsidRDefault="00070792" w:rsidP="00070792">
      <w:pPr>
        <w:pStyle w:val="ListParagraph"/>
        <w:keepNext/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Designation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Assistant Professor and Department of Economics</w:t>
      </w:r>
    </w:p>
    <w:p w:rsidR="00070792" w:rsidRDefault="00070792" w:rsidP="00070792">
      <w:pPr>
        <w:pStyle w:val="ListParagraph"/>
        <w:keepNext/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College: Arts and Commerce College WarwatBakal, </w:t>
      </w:r>
      <w:r>
        <w:rPr>
          <w:rFonts w:ascii="Times New Roman" w:hAnsi="Times New Roman"/>
          <w:b/>
          <w:sz w:val="24"/>
          <w:szCs w:val="24"/>
        </w:rPr>
        <w:t>Dist.</w:t>
      </w:r>
      <w:r>
        <w:rPr>
          <w:rFonts w:ascii="Times New Roman" w:hAnsi="Times New Roman"/>
          <w:b/>
          <w:sz w:val="24"/>
          <w:szCs w:val="24"/>
        </w:rPr>
        <w:t>- Buldaha</w:t>
      </w:r>
    </w:p>
    <w:p w:rsidR="00070792" w:rsidRDefault="00070792" w:rsidP="00070792">
      <w:pPr>
        <w:pStyle w:val="ListParagraph"/>
        <w:keepNext/>
        <w:numPr>
          <w:ilvl w:val="0"/>
          <w:numId w:val="1"/>
        </w:numPr>
        <w:spacing w:after="0" w:line="360" w:lineRule="auto"/>
        <w:outlineLvl w:val="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 :</w:t>
      </w:r>
      <w:proofErr w:type="gramEnd"/>
      <w:r>
        <w:rPr>
          <w:rFonts w:ascii="Times New Roman" w:hAnsi="Times New Roman"/>
          <w:sz w:val="24"/>
          <w:szCs w:val="24"/>
        </w:rPr>
        <w:t>archanabarabde@gmail.com</w:t>
      </w:r>
    </w:p>
    <w:p w:rsidR="00070792" w:rsidRDefault="00070792" w:rsidP="00070792">
      <w:pPr>
        <w:pStyle w:val="ListParagraph"/>
        <w:keepNext/>
        <w:numPr>
          <w:ilvl w:val="0"/>
          <w:numId w:val="1"/>
        </w:numPr>
        <w:spacing w:after="0" w:line="360" w:lineRule="auto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Cell No</w:t>
      </w:r>
      <w:r>
        <w:rPr>
          <w:rFonts w:ascii="Times New Roman" w:hAnsi="Times New Roman"/>
          <w:sz w:val="24"/>
          <w:szCs w:val="24"/>
        </w:rPr>
        <w:tab/>
        <w:t>: 9529982942</w:t>
      </w:r>
    </w:p>
    <w:p w:rsidR="00070792" w:rsidRDefault="00070792" w:rsidP="00070792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070792" w:rsidRDefault="00070792" w:rsidP="000707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PERSONAL DETAILS:</w:t>
      </w:r>
    </w:p>
    <w:tbl>
      <w:tblPr>
        <w:tblW w:w="49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5417"/>
      </w:tblGrid>
      <w:tr w:rsidR="00070792" w:rsidTr="001A2527">
        <w:trPr>
          <w:trHeight w:val="349"/>
        </w:trPr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070792" w:rsidRDefault="00070792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Educational Qualification</w:t>
            </w:r>
          </w:p>
        </w:tc>
        <w:tc>
          <w:tcPr>
            <w:tcW w:w="3006" w:type="pct"/>
            <w:shd w:val="clear" w:color="auto" w:fill="auto"/>
            <w:noWrap/>
            <w:vAlign w:val="center"/>
            <w:hideMark/>
          </w:tcPr>
          <w:p w:rsidR="00070792" w:rsidRDefault="00070792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B.A, M.A.(Economics)</w:t>
            </w:r>
          </w:p>
        </w:tc>
      </w:tr>
      <w:tr w:rsidR="00070792" w:rsidTr="001A2527">
        <w:trPr>
          <w:trHeight w:val="349"/>
        </w:trPr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070792" w:rsidRDefault="00070792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3006" w:type="pct"/>
            <w:shd w:val="clear" w:color="auto" w:fill="auto"/>
            <w:noWrap/>
            <w:vAlign w:val="center"/>
            <w:hideMark/>
          </w:tcPr>
          <w:p w:rsidR="00070792" w:rsidRDefault="00070792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Economics</w:t>
            </w:r>
          </w:p>
        </w:tc>
      </w:tr>
      <w:tr w:rsidR="00070792" w:rsidTr="001A2527">
        <w:trPr>
          <w:trHeight w:val="349"/>
        </w:trPr>
        <w:tc>
          <w:tcPr>
            <w:tcW w:w="1994" w:type="pct"/>
            <w:shd w:val="clear" w:color="auto" w:fill="auto"/>
            <w:vAlign w:val="center"/>
            <w:hideMark/>
          </w:tcPr>
          <w:p w:rsidR="00070792" w:rsidRDefault="00070792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Date of Birth </w:t>
            </w:r>
          </w:p>
        </w:tc>
        <w:tc>
          <w:tcPr>
            <w:tcW w:w="3006" w:type="pct"/>
            <w:shd w:val="clear" w:color="auto" w:fill="auto"/>
            <w:noWrap/>
            <w:vAlign w:val="center"/>
            <w:hideMark/>
          </w:tcPr>
          <w:p w:rsidR="00070792" w:rsidRDefault="00070792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July 1998</w:t>
            </w:r>
          </w:p>
        </w:tc>
      </w:tr>
      <w:tr w:rsidR="00070792" w:rsidTr="001A2527">
        <w:trPr>
          <w:trHeight w:val="349"/>
        </w:trPr>
        <w:tc>
          <w:tcPr>
            <w:tcW w:w="1994" w:type="pct"/>
            <w:shd w:val="clear" w:color="auto" w:fill="auto"/>
            <w:noWrap/>
            <w:vAlign w:val="center"/>
            <w:hideMark/>
          </w:tcPr>
          <w:p w:rsidR="00070792" w:rsidRDefault="00070792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 w:rsidR="00070792" w:rsidRDefault="00070792" w:rsidP="001A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9529982942</w:t>
            </w:r>
          </w:p>
        </w:tc>
      </w:tr>
    </w:tbl>
    <w:p w:rsidR="00070792" w:rsidRDefault="00070792" w:rsidP="000707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070792" w:rsidRDefault="00070792" w:rsidP="000707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070792" w:rsidRDefault="00070792" w:rsidP="000707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070792" w:rsidRDefault="00070792" w:rsidP="000707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EDUCATIONAL QUALIFICATION:</w:t>
      </w:r>
    </w:p>
    <w:tbl>
      <w:tblPr>
        <w:tblW w:w="51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2399"/>
        <w:gridCol w:w="2191"/>
        <w:gridCol w:w="1857"/>
        <w:gridCol w:w="1857"/>
      </w:tblGrid>
      <w:tr w:rsidR="00070792" w:rsidTr="001A2527">
        <w:tc>
          <w:tcPr>
            <w:tcW w:w="528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Sr. No.</w:t>
            </w:r>
          </w:p>
        </w:tc>
        <w:tc>
          <w:tcPr>
            <w:tcW w:w="1292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Exam passed</w:t>
            </w:r>
          </w:p>
        </w:tc>
        <w:tc>
          <w:tcPr>
            <w:tcW w:w="1180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Board/University</w:t>
            </w:r>
          </w:p>
        </w:tc>
        <w:tc>
          <w:tcPr>
            <w:tcW w:w="1000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Year of passing</w:t>
            </w:r>
          </w:p>
        </w:tc>
        <w:tc>
          <w:tcPr>
            <w:tcW w:w="1000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 xml:space="preserve"> Percentage</w:t>
            </w:r>
          </w:p>
        </w:tc>
      </w:tr>
      <w:tr w:rsidR="00070792" w:rsidTr="001A2527">
        <w:tc>
          <w:tcPr>
            <w:tcW w:w="528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1292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S.S.C.</w:t>
            </w:r>
          </w:p>
        </w:tc>
        <w:tc>
          <w:tcPr>
            <w:tcW w:w="1180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Amravati</w:t>
            </w:r>
          </w:p>
        </w:tc>
        <w:tc>
          <w:tcPr>
            <w:tcW w:w="1000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2014</w:t>
            </w:r>
          </w:p>
        </w:tc>
        <w:tc>
          <w:tcPr>
            <w:tcW w:w="1000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 xml:space="preserve"> 74.40%</w:t>
            </w:r>
          </w:p>
        </w:tc>
      </w:tr>
      <w:tr w:rsidR="00070792" w:rsidTr="001A2527">
        <w:tc>
          <w:tcPr>
            <w:tcW w:w="528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2.</w:t>
            </w:r>
          </w:p>
        </w:tc>
        <w:tc>
          <w:tcPr>
            <w:tcW w:w="1292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H.S.C.</w:t>
            </w:r>
          </w:p>
        </w:tc>
        <w:tc>
          <w:tcPr>
            <w:tcW w:w="1180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Amravati</w:t>
            </w:r>
          </w:p>
        </w:tc>
        <w:tc>
          <w:tcPr>
            <w:tcW w:w="1000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2016</w:t>
            </w:r>
          </w:p>
        </w:tc>
        <w:tc>
          <w:tcPr>
            <w:tcW w:w="1000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 xml:space="preserve"> 68.15%</w:t>
            </w:r>
          </w:p>
        </w:tc>
      </w:tr>
      <w:tr w:rsidR="00070792" w:rsidTr="001A2527">
        <w:tc>
          <w:tcPr>
            <w:tcW w:w="528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1292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B.A.</w:t>
            </w:r>
          </w:p>
        </w:tc>
        <w:tc>
          <w:tcPr>
            <w:tcW w:w="1180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SGBAU, Amravati</w:t>
            </w:r>
          </w:p>
        </w:tc>
        <w:tc>
          <w:tcPr>
            <w:tcW w:w="1000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2019</w:t>
            </w:r>
          </w:p>
        </w:tc>
        <w:tc>
          <w:tcPr>
            <w:tcW w:w="1000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 xml:space="preserve"> 50.33%</w:t>
            </w:r>
          </w:p>
        </w:tc>
      </w:tr>
      <w:tr w:rsidR="00070792" w:rsidTr="001A2527">
        <w:tc>
          <w:tcPr>
            <w:tcW w:w="528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4.</w:t>
            </w:r>
          </w:p>
        </w:tc>
        <w:tc>
          <w:tcPr>
            <w:tcW w:w="1292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M.A.</w:t>
            </w:r>
          </w:p>
        </w:tc>
        <w:tc>
          <w:tcPr>
            <w:tcW w:w="1180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SGBAU, Amravati</w:t>
            </w:r>
          </w:p>
        </w:tc>
        <w:tc>
          <w:tcPr>
            <w:tcW w:w="1000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>2021</w:t>
            </w:r>
          </w:p>
        </w:tc>
        <w:tc>
          <w:tcPr>
            <w:tcW w:w="1000" w:type="pct"/>
          </w:tcPr>
          <w:p w:rsidR="00070792" w:rsidRPr="002508C5" w:rsidRDefault="00070792" w:rsidP="001A25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</w:pPr>
            <w:r w:rsidRPr="002508C5">
              <w:rPr>
                <w:rFonts w:ascii="Times New Roman" w:eastAsia="Times New Roman" w:hAnsi="Times New Roman" w:cs="Mangal"/>
                <w:b/>
                <w:sz w:val="24"/>
                <w:szCs w:val="24"/>
                <w:lang w:bidi="en-US"/>
              </w:rPr>
              <w:t xml:space="preserve"> 64.40%</w:t>
            </w:r>
          </w:p>
        </w:tc>
      </w:tr>
    </w:tbl>
    <w:p w:rsidR="00070792" w:rsidRDefault="00070792" w:rsidP="0007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792" w:rsidRDefault="00070792" w:rsidP="000707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highlight w:val="yellow"/>
        </w:rPr>
        <w:t xml:space="preserve">Special Academic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highlight w:val="yellow"/>
        </w:rPr>
        <w:t>qualification :</w:t>
      </w:r>
      <w:proofErr w:type="gramEnd"/>
    </w:p>
    <w:p w:rsidR="00070792" w:rsidRDefault="00070792" w:rsidP="000707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070792" w:rsidRDefault="00070792" w:rsidP="0007079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MS_CIT</w:t>
      </w:r>
    </w:p>
    <w:p w:rsidR="00070792" w:rsidRDefault="00070792" w:rsidP="00070792">
      <w:pPr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Academic </w:t>
      </w: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 xml:space="preserve"> Experience</w:t>
      </w:r>
      <w:proofErr w:type="gramEnd"/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:</w:t>
      </w:r>
    </w:p>
    <w:p w:rsidR="00070792" w:rsidRDefault="00070792" w:rsidP="000707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</w:pPr>
    </w:p>
    <w:p w:rsidR="00070792" w:rsidRDefault="00070792" w:rsidP="00070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SantGadge Baba Amravati University, Department of </w:t>
      </w:r>
      <w:proofErr w:type="gramStart"/>
      <w:r>
        <w:rPr>
          <w:rFonts w:eastAsia="Times New Roman" w:hAnsi="Times New Roman" w:cs="Times New Roman"/>
          <w:b/>
          <w:sz w:val="24"/>
          <w:szCs w:val="24"/>
        </w:rPr>
        <w:t xml:space="preserve">Economics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Joined from </w:t>
      </w:r>
      <w:r>
        <w:rPr>
          <w:rFonts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</w:p>
    <w:p w:rsidR="00070792" w:rsidRDefault="00070792" w:rsidP="00070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792" w:rsidRDefault="00070792" w:rsidP="0007079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Arts and Commerce College WarwatBakal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>:--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Joined from 01/12/2022</w:t>
      </w:r>
    </w:p>
    <w:p w:rsidR="00F530A9" w:rsidRDefault="00F530A9"/>
    <w:sectPr w:rsidR="00F53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hybridMultilevel"/>
    <w:tmpl w:val="4EEE63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8842">
    <w:abstractNumId w:val="0"/>
  </w:num>
  <w:num w:numId="2" w16cid:durableId="42148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92"/>
    <w:rsid w:val="00070792"/>
    <w:rsid w:val="00965B20"/>
    <w:rsid w:val="00F5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0F25D-A96A-481E-AF77-835C9BD4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92"/>
    <w:pPr>
      <w:spacing w:after="200" w:line="276" w:lineRule="auto"/>
    </w:pPr>
    <w:rPr>
      <w:rFonts w:ascii="Calibri" w:eastAsia="Calibri" w:hAnsi="Calibri" w:cs="SimSu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70792"/>
    <w:pPr>
      <w:ind w:left="720"/>
      <w:contextualSpacing/>
    </w:pPr>
    <w:rPr>
      <w:rFonts w:cs="Mangal"/>
      <w:szCs w:val="20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 yadav</dc:creator>
  <cp:keywords/>
  <dc:description/>
  <cp:lastModifiedBy>mansi yadav</cp:lastModifiedBy>
  <cp:revision>1</cp:revision>
  <dcterms:created xsi:type="dcterms:W3CDTF">2024-04-08T06:35:00Z</dcterms:created>
  <dcterms:modified xsi:type="dcterms:W3CDTF">2024-04-08T06:37:00Z</dcterms:modified>
</cp:coreProperties>
</file>